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hd w:fill="AD84C6" w:color="auto" w:val="CLEAR"/>
        <w:spacing w:after="300"/>
        <w:jc w:val="center"/>
      </w:pPr>
      <w:r>
        <w:rPr>
          <w:b/>
          <w:bCs/>
          <w:color w:val="FFFFFF"/>
          <w:sz w:val="40"/>
          <w:szCs w:val="40"/>
          <w:rFonts w:ascii="Aptos Display" w:cs="Aptos Display" w:eastAsia="Aptos Display" w:hAnsi="Aptos Display"/>
        </w:rPr>
        <w:t xml:space="preserve">CAST IMAGING</w:t>
      </w:r>
    </w:p>
    <w:p>
      <w:pPr>
        <w:spacing w:after="300"/>
        <w:jc w:val="center"/>
      </w:pPr>
      <w:r>
        <w:rPr>
          <w:b/>
          <w:bCs/>
          <w:color w:val="AD84C6"/>
          <w:sz w:val="32"/>
          <w:szCs w:val="32"/>
          <w:rFonts w:ascii="Aptos Display" w:cs="Aptos Display" w:eastAsia="Aptos Display" w:hAnsi="Aptos Display"/>
        </w:rPr>
        <w:t xml:space="preserve">AI GENERATED OVERVIEW</w:t>
      </w:r>
    </w:p>
    <w:p>
      <w:pPr>
        <w:spacing w:after="800"/>
        <w:jc w:val="center"/>
      </w:pPr>
      <w:r>
        <w:rPr>
          <w:b w:val="false"/>
          <w:bCs w:val="false"/>
          <w:color w:val="AD84C6"/>
          <w:sz w:val="32"/>
          <w:szCs w:val="32"/>
          <w:rFonts w:ascii="Aptos Display" w:cs="Aptos Display" w:eastAsia="Aptos Display" w:hAnsi="Aptos Display"/>
        </w:rPr>
        <w:t xml:space="preserve">EV_stations</w:t>
      </w:r>
    </w:p>
    <w:p>
      <w:pPr>
        <w:shd w:fill="AD84C6" w:val="CLEAR"/>
        <w:spacing w:after="200"/>
        <w:jc w:val="left"/>
      </w:pPr>
      <w:r>
        <w:rPr>
          <w:color w:val="FFFFFF"/>
          <w:sz w:val="32"/>
          <w:szCs w:val="32"/>
          <w:rFonts w:ascii="Aptos Display" w:cs="Aptos Display" w:eastAsia="Aptos Display" w:hAnsi="Aptos Display"/>
        </w:rPr>
        <w:t xml:space="preserve"> CORE PURPOSE</w:t>
      </w:r>
    </w:p>
    <w:p>
      <w:pPr>
        <w:spacing w:after="300"/>
        <w:jc w:val="both"/>
      </w:pPr>
      <w:r>
        <w:rPr>
          <w:sz w:val="24"/>
          <w:szCs w:val="24"/>
          <w:rFonts w:ascii="Aptos" w:cs="Aptos" w:eastAsia="Aptos" w:hAnsi="Aptos"/>
        </w:rPr>
        <w:t xml:space="preserve">EV_stations is a web application that focuses on the Electric Vehicle (EV) charging station business domain. It serves as a comprehensive platform offering information about electric vehicles, charging stations, available ports, and various services such as station location, route planning, and traffic detection. The application aims to facilitate users in accessing crucial details related to EV charging infrastructure.</w:t>
      </w:r>
    </w:p>
    <w:p>
      <w:pPr>
        <w:pStyle w:val="ListParagraph"/>
        <w:numPr>
          <w:ilvl w:val="0"/>
          <w:numId w:val="1"/>
        </w:numPr>
        <w:spacing w:after="150"/>
        <w:jc w:val="left"/>
      </w:pPr>
      <w:r>
        <w:rPr>
          <w:sz w:val="24"/>
          <w:szCs w:val="24"/>
          <w:rFonts w:ascii="Aptos" w:cs="Aptos" w:eastAsia="Aptos" w:hAnsi="Aptos"/>
        </w:rPr>
        <w:t xml:space="preserve">Centralizes information on electric vehicles and charging stations</w:t>
      </w:r>
    </w:p>
    <w:p>
      <w:pPr>
        <w:pStyle w:val="ListParagraph"/>
        <w:numPr>
          <w:ilvl w:val="0"/>
          <w:numId w:val="1"/>
        </w:numPr>
        <w:spacing w:after="150"/>
        <w:jc w:val="left"/>
      </w:pPr>
      <w:r>
        <w:rPr>
          <w:sz w:val="24"/>
          <w:szCs w:val="24"/>
          <w:rFonts w:ascii="Aptos" w:cs="Aptos" w:eastAsia="Aptos" w:hAnsi="Aptos"/>
        </w:rPr>
        <w:t xml:space="preserve">Facilitates users in locating stations, planning routes, and detecting traffic</w:t>
      </w:r>
    </w:p>
    <w:p>
      <w:pPr>
        <w:pStyle w:val="ListParagraph"/>
        <w:numPr>
          <w:ilvl w:val="0"/>
          <w:numId w:val="1"/>
        </w:numPr>
        <w:spacing w:after="150"/>
        <w:jc w:val="left"/>
      </w:pPr>
      <w:r>
        <w:rPr>
          <w:sz w:val="24"/>
          <w:szCs w:val="24"/>
          <w:rFonts w:ascii="Aptos" w:cs="Aptos" w:eastAsia="Aptos" w:hAnsi="Aptos"/>
        </w:rPr>
        <w:t xml:space="preserve">Enhances user experience through a user-friendly interface</w:t>
      </w:r>
    </w:p>
    <w:p>
      <w:pPr>
        <w:pStyle w:val="ListParagraph"/>
        <w:numPr>
          <w:ilvl w:val="0"/>
          <w:numId w:val="1"/>
        </w:numPr>
        <w:spacing w:after="150"/>
        <w:jc w:val="left"/>
      </w:pPr>
      <w:r>
        <w:rPr>
          <w:sz w:val="24"/>
          <w:szCs w:val="24"/>
          <w:rFonts w:ascii="Aptos" w:cs="Aptos" w:eastAsia="Aptos" w:hAnsi="Aptos"/>
        </w:rPr>
        <w:t xml:space="preserve">Utilizes Bootstrap for responsive design</w:t>
      </w:r>
    </w:p>
    <w:p>
      <w:pPr>
        <w:spacing w:after="400"/>
      </w:pPr>
    </w:p>
    <w:p>
      <w:pPr>
        <w:shd w:fill="AD84C6" w:val="CLEAR"/>
        <w:spacing w:after="200"/>
        <w:jc w:val="left"/>
      </w:pPr>
      <w:r>
        <w:rPr>
          <w:color w:val="FFFFFF"/>
          <w:sz w:val="32"/>
          <w:szCs w:val="32"/>
          <w:rFonts w:ascii="Aptos Display" w:cs="Aptos Display" w:eastAsia="Aptos Display" w:hAnsi="Aptos Display"/>
        </w:rPr>
        <w:t xml:space="preserve"> BUSINESS AREAS</w:t>
      </w:r>
    </w:p>
    <w:p>
      <w:pPr>
        <w:spacing w:after="300"/>
        <w:jc w:val="both"/>
      </w:pPr>
      <w:r>
        <w:rPr>
          <w:sz w:val="24"/>
          <w:szCs w:val="24"/>
          <w:rFonts w:ascii="Aptos" w:cs="Aptos" w:eastAsia="Aptos" w:hAnsi="Aptos"/>
        </w:rPr>
        <w:t xml:space="preserve">EV_stations primarily operates within the Electric Vehicle (EV) charging station business domain. It covers functional domains such as providing information on electric vehicles, charging stations, available ports, station locations, route planning, and traffic detection. The application caters to users interested in electric vehicles, charging infrastructure, and related services.</w:t>
      </w:r>
    </w:p>
    <w:p>
      <w:pPr>
        <w:pStyle w:val="ListParagraph"/>
        <w:numPr>
          <w:ilvl w:val="0"/>
          <w:numId w:val="1"/>
        </w:numPr>
        <w:spacing w:after="150"/>
        <w:jc w:val="left"/>
      </w:pPr>
      <w:r>
        <w:rPr>
          <w:sz w:val="24"/>
          <w:szCs w:val="24"/>
          <w:rFonts w:ascii="Aptos" w:cs="Aptos" w:eastAsia="Aptos" w:hAnsi="Aptos"/>
        </w:rPr>
        <w:t xml:space="preserve">Electric Vehicle (EV) information</w:t>
      </w:r>
    </w:p>
    <w:p>
      <w:pPr>
        <w:pStyle w:val="ListParagraph"/>
        <w:numPr>
          <w:ilvl w:val="0"/>
          <w:numId w:val="1"/>
        </w:numPr>
        <w:spacing w:after="150"/>
        <w:jc w:val="left"/>
      </w:pPr>
      <w:r>
        <w:rPr>
          <w:sz w:val="24"/>
          <w:szCs w:val="24"/>
          <w:rFonts w:ascii="Aptos" w:cs="Aptos" w:eastAsia="Aptos" w:hAnsi="Aptos"/>
        </w:rPr>
        <w:t xml:space="preserve">Charging station details and availability</w:t>
      </w:r>
    </w:p>
    <w:p>
      <w:pPr>
        <w:pStyle w:val="ListParagraph"/>
        <w:numPr>
          <w:ilvl w:val="0"/>
          <w:numId w:val="1"/>
        </w:numPr>
        <w:spacing w:after="150"/>
        <w:jc w:val="left"/>
      </w:pPr>
      <w:r>
        <w:rPr>
          <w:sz w:val="24"/>
          <w:szCs w:val="24"/>
          <w:rFonts w:ascii="Aptos" w:cs="Aptos" w:eastAsia="Aptos" w:hAnsi="Aptos"/>
        </w:rPr>
        <w:t xml:space="preserve">Route planning and traffic detection</w:t>
      </w:r>
    </w:p>
    <w:p>
      <w:pPr>
        <w:pStyle w:val="ListParagraph"/>
        <w:numPr>
          <w:ilvl w:val="0"/>
          <w:numId w:val="1"/>
        </w:numPr>
        <w:spacing w:after="150"/>
        <w:jc w:val="left"/>
      </w:pPr>
      <w:r>
        <w:rPr>
          <w:sz w:val="24"/>
          <w:szCs w:val="24"/>
          <w:rFonts w:ascii="Aptos" w:cs="Aptos" w:eastAsia="Aptos" w:hAnsi="Aptos"/>
        </w:rPr>
        <w:t xml:space="preserve">User-friendly interface design</w:t>
      </w:r>
    </w:p>
    <w:p>
      <w:pPr>
        <w:spacing w:after="400"/>
      </w:pPr>
    </w:p>
    <w:p>
      <w:pPr>
        <w:shd w:fill="AD84C6" w:val="CLEAR"/>
        <w:spacing w:after="200"/>
        <w:jc w:val="left"/>
      </w:pPr>
      <w:r>
        <w:rPr>
          <w:color w:val="FFFFFF"/>
          <w:sz w:val="32"/>
          <w:szCs w:val="32"/>
          <w:rFonts w:ascii="Aptos Display" w:cs="Aptos Display" w:eastAsia="Aptos Display" w:hAnsi="Aptos Display"/>
        </w:rPr>
        <w:t xml:space="preserve"> TARGET USERS &amp; ROLES</w:t>
      </w:r>
    </w:p>
    <w:p>
      <w:pPr>
        <w:spacing w:after="300"/>
        <w:jc w:val="both"/>
      </w:pPr>
      <w:r>
        <w:rPr>
          <w:sz w:val="24"/>
          <w:szCs w:val="24"/>
          <w:rFonts w:ascii="Aptos" w:cs="Aptos" w:eastAsia="Aptos" w:hAnsi="Aptos"/>
        </w:rPr>
        <w:t xml:space="preserve">The target users of EV_stations are individuals interested in electric vehicles, specifically those looking for information on charging stations, route planning, and traffic conditions. Users have access to features like locating stations, planning routes, and checking available ports. Roles include general users seeking EV information, drivers looking for charging stations, and planners needing route details.</w:t>
      </w:r>
    </w:p>
    <w:p>
      <w:pPr>
        <w:pStyle w:val="ListParagraph"/>
        <w:numPr>
          <w:ilvl w:val="0"/>
          <w:numId w:val="1"/>
        </w:numPr>
        <w:spacing w:after="150"/>
        <w:jc w:val="left"/>
      </w:pPr>
      <w:r>
        <w:rPr>
          <w:sz w:val="24"/>
          <w:szCs w:val="24"/>
          <w:rFonts w:ascii="Aptos" w:cs="Aptos" w:eastAsia="Aptos" w:hAnsi="Aptos"/>
        </w:rPr>
        <w:t xml:space="preserve">General users interested in electric vehicles</w:t>
      </w:r>
    </w:p>
    <w:p>
      <w:pPr>
        <w:pStyle w:val="ListParagraph"/>
        <w:numPr>
          <w:ilvl w:val="0"/>
          <w:numId w:val="1"/>
        </w:numPr>
        <w:spacing w:after="150"/>
        <w:jc w:val="left"/>
      </w:pPr>
      <w:r>
        <w:rPr>
          <w:sz w:val="24"/>
          <w:szCs w:val="24"/>
          <w:rFonts w:ascii="Aptos" w:cs="Aptos" w:eastAsia="Aptos" w:hAnsi="Aptos"/>
        </w:rPr>
        <w:t xml:space="preserve">Drivers in need of charging stations</w:t>
      </w:r>
    </w:p>
    <w:p>
      <w:pPr>
        <w:pStyle w:val="ListParagraph"/>
        <w:numPr>
          <w:ilvl w:val="0"/>
          <w:numId w:val="1"/>
        </w:numPr>
        <w:spacing w:after="150"/>
        <w:jc w:val="left"/>
      </w:pPr>
      <w:r>
        <w:rPr>
          <w:sz w:val="24"/>
          <w:szCs w:val="24"/>
          <w:rFonts w:ascii="Aptos" w:cs="Aptos" w:eastAsia="Aptos" w:hAnsi="Aptos"/>
        </w:rPr>
        <w:t xml:space="preserve">Planners requiring route information</w:t>
      </w:r>
    </w:p>
    <w:p>
      <w:pPr>
        <w:pStyle w:val="ListParagraph"/>
        <w:numPr>
          <w:ilvl w:val="0"/>
          <w:numId w:val="1"/>
        </w:numPr>
        <w:spacing w:after="150"/>
        <w:jc w:val="left"/>
      </w:pPr>
      <w:r>
        <w:rPr>
          <w:sz w:val="24"/>
          <w:szCs w:val="24"/>
          <w:rFonts w:ascii="Aptos" w:cs="Aptos" w:eastAsia="Aptos" w:hAnsi="Aptos"/>
        </w:rPr>
        <w:t xml:space="preserve">Individuals seeking traffic updates</w:t>
      </w:r>
    </w:p>
    <w:p>
      <w:pPr>
        <w:spacing w:after="400"/>
      </w:pPr>
    </w:p>
    <w:p>
      <w:pPr>
        <w:shd w:fill="AD84C6" w:val="CLEAR"/>
        <w:spacing w:after="200"/>
        <w:jc w:val="left"/>
      </w:pPr>
      <w:r>
        <w:rPr>
          <w:color w:val="FFFFFF"/>
          <w:sz w:val="32"/>
          <w:szCs w:val="32"/>
          <w:rFonts w:ascii="Aptos Display" w:cs="Aptos Display" w:eastAsia="Aptos Display" w:hAnsi="Aptos Display"/>
        </w:rPr>
        <w:t xml:space="preserve"> MAIN FEATURES</w:t>
      </w:r>
    </w:p>
    <w:p>
      <w:pPr>
        <w:spacing w:after="300"/>
        <w:jc w:val="both"/>
      </w:pPr>
      <w:r>
        <w:rPr>
          <w:sz w:val="24"/>
          <w:szCs w:val="24"/>
          <w:rFonts w:ascii="Aptos" w:cs="Aptos" w:eastAsia="Aptos" w:hAnsi="Aptos"/>
        </w:rPr>
        <w:t xml:space="preserve">EV_stations provides a range of features related to the Electric Vehicle (EV) charging station domain. Users can access information on electric vehicles, charging stations, available ports, station locations, route planning, and traffic detection. The application's main functionality lies in offering a user-friendly interface for seamless access to these services, with responsive design elements powered by Bootstrap.</w:t>
      </w:r>
    </w:p>
    <w:p>
      <w:pPr>
        <w:pStyle w:val="ListParagraph"/>
        <w:numPr>
          <w:ilvl w:val="0"/>
          <w:numId w:val="1"/>
        </w:numPr>
        <w:spacing w:after="150"/>
        <w:jc w:val="left"/>
      </w:pPr>
      <w:r>
        <w:rPr>
          <w:sz w:val="24"/>
          <w:szCs w:val="24"/>
          <w:rFonts w:ascii="Aptos" w:cs="Aptos" w:eastAsia="Aptos" w:hAnsi="Aptos"/>
        </w:rPr>
        <w:t xml:space="preserve">Access to electric vehicle details</w:t>
      </w:r>
    </w:p>
    <w:p>
      <w:pPr>
        <w:pStyle w:val="ListParagraph"/>
        <w:numPr>
          <w:ilvl w:val="0"/>
          <w:numId w:val="1"/>
        </w:numPr>
        <w:spacing w:after="150"/>
        <w:jc w:val="left"/>
      </w:pPr>
      <w:r>
        <w:rPr>
          <w:sz w:val="24"/>
          <w:szCs w:val="24"/>
          <w:rFonts w:ascii="Aptos" w:cs="Aptos" w:eastAsia="Aptos" w:hAnsi="Aptos"/>
        </w:rPr>
        <w:t xml:space="preserve">Location and availability of charging stations</w:t>
      </w:r>
    </w:p>
    <w:p>
      <w:pPr>
        <w:pStyle w:val="ListParagraph"/>
        <w:numPr>
          <w:ilvl w:val="0"/>
          <w:numId w:val="1"/>
        </w:numPr>
        <w:spacing w:after="150"/>
        <w:jc w:val="left"/>
      </w:pPr>
      <w:r>
        <w:rPr>
          <w:sz w:val="24"/>
          <w:szCs w:val="24"/>
          <w:rFonts w:ascii="Aptos" w:cs="Aptos" w:eastAsia="Aptos" w:hAnsi="Aptos"/>
        </w:rPr>
        <w:t xml:space="preserve">Route planning functionality</w:t>
      </w:r>
    </w:p>
    <w:p>
      <w:pPr>
        <w:pStyle w:val="ListParagraph"/>
        <w:numPr>
          <w:ilvl w:val="0"/>
          <w:numId w:val="1"/>
        </w:numPr>
        <w:spacing w:after="150"/>
        <w:jc w:val="left"/>
      </w:pPr>
      <w:r>
        <w:rPr>
          <w:sz w:val="24"/>
          <w:szCs w:val="24"/>
          <w:rFonts w:ascii="Aptos" w:cs="Aptos" w:eastAsia="Aptos" w:hAnsi="Aptos"/>
        </w:rPr>
        <w:t xml:space="preserve">Traffic detection services</w:t>
      </w:r>
    </w:p>
    <w:p>
      <w:pPr>
        <w:spacing w:after="400"/>
      </w:pPr>
    </w:p>
    <w:p>
      <w:pPr>
        <w:shd w:fill="AD84C6" w:val="CLEAR"/>
        <w:spacing w:after="200"/>
        <w:jc w:val="left"/>
      </w:pPr>
      <w:r>
        <w:rPr>
          <w:color w:val="FFFFFF"/>
          <w:sz w:val="32"/>
          <w:szCs w:val="32"/>
          <w:rFonts w:ascii="Aptos Display" w:cs="Aptos Display" w:eastAsia="Aptos Display" w:hAnsi="Aptos Display"/>
        </w:rPr>
        <w:t xml:space="preserve"> INPUTS AND OUTPUTS</w:t>
      </w:r>
    </w:p>
    <w:p>
      <w:pPr>
        <w:spacing w:after="300"/>
        <w:jc w:val="both"/>
      </w:pPr>
      <w:r>
        <w:rPr>
          <w:sz w:val="24"/>
          <w:szCs w:val="24"/>
          <w:rFonts w:ascii="Aptos" w:cs="Aptos" w:eastAsia="Aptos" w:hAnsi="Aptos"/>
        </w:rPr>
        <w:t xml:space="preserve">EV_stations deals with inputs such as user queries for EV information, station locations, route preferences, and traffic updates. Outputs include details on electric vehicles, charging stations, available ports, suggested routes, and real-time traffic information. The application generates user-friendly interfaces to display this data effectively for easy consumption.</w:t>
      </w:r>
    </w:p>
    <w:p>
      <w:pPr>
        <w:pStyle w:val="ListParagraph"/>
        <w:numPr>
          <w:ilvl w:val="0"/>
          <w:numId w:val="1"/>
        </w:numPr>
        <w:spacing w:after="150"/>
        <w:jc w:val="left"/>
      </w:pPr>
      <w:r>
        <w:rPr>
          <w:sz w:val="24"/>
          <w:szCs w:val="24"/>
          <w:rFonts w:ascii="Aptos" w:cs="Aptos" w:eastAsia="Aptos" w:hAnsi="Aptos"/>
        </w:rPr>
        <w:t xml:space="preserve">User queries for EV information</w:t>
      </w:r>
    </w:p>
    <w:p>
      <w:pPr>
        <w:pStyle w:val="ListParagraph"/>
        <w:numPr>
          <w:ilvl w:val="0"/>
          <w:numId w:val="1"/>
        </w:numPr>
        <w:spacing w:after="150"/>
        <w:jc w:val="left"/>
      </w:pPr>
      <w:r>
        <w:rPr>
          <w:sz w:val="24"/>
          <w:szCs w:val="24"/>
          <w:rFonts w:ascii="Aptos" w:cs="Aptos" w:eastAsia="Aptos" w:hAnsi="Aptos"/>
        </w:rPr>
        <w:t xml:space="preserve">Station locations and route preferences</w:t>
      </w:r>
    </w:p>
    <w:p>
      <w:pPr>
        <w:pStyle w:val="ListParagraph"/>
        <w:numPr>
          <w:ilvl w:val="0"/>
          <w:numId w:val="1"/>
        </w:numPr>
        <w:spacing w:after="150"/>
        <w:jc w:val="left"/>
      </w:pPr>
      <w:r>
        <w:rPr>
          <w:sz w:val="24"/>
          <w:szCs w:val="24"/>
          <w:rFonts w:ascii="Aptos" w:cs="Aptos" w:eastAsia="Aptos" w:hAnsi="Aptos"/>
        </w:rPr>
        <w:t xml:space="preserve">Details on electric vehicles and charging stations</w:t>
      </w:r>
    </w:p>
    <w:p>
      <w:pPr>
        <w:pStyle w:val="ListParagraph"/>
        <w:numPr>
          <w:ilvl w:val="0"/>
          <w:numId w:val="1"/>
        </w:numPr>
        <w:spacing w:after="150"/>
        <w:jc w:val="left"/>
      </w:pPr>
      <w:r>
        <w:rPr>
          <w:sz w:val="24"/>
          <w:szCs w:val="24"/>
          <w:rFonts w:ascii="Aptos" w:cs="Aptos" w:eastAsia="Aptos" w:hAnsi="Aptos"/>
        </w:rPr>
        <w:t xml:space="preserve">Real-time traffic updates</w:t>
      </w:r>
    </w:p>
    <w:p>
      <w:pPr>
        <w:spacing w:after="400"/>
      </w:pPr>
    </w:p>
    <w:sectPr>
      <w:headerReference w:type="default" r:id="rId6"/>
      <w:footerReference w:type="default" r:id="rId7"/>
      <w:pgSz w:w="11906" w:h="16838" w:orient="portrait"/>
      <w:pgMar w:top="1000" w:right="1000" w:bottom="1000" w:left="100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Bdr>
        <w:top w:val="single" w:color="AD84C6" w:sz="26"/>
      </w:pBdr>
    </w:pPr>
  </w:p>
  <w:p>
    <w:pPr>
      <w:tabs>
        <w:tab w:val="right" w:pos="11000"/>
      </w:tabs>
    </w:pPr>
    <w:r>
      <w:drawing>
        <wp:inline distT="0" distB="0" distL="0" distR="0">
          <wp:extent cx="571500" cy="1905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571500" cy="190500"/>
                  </a:xfrm>
                  <a:prstGeom prst="rect">
                    <a:avLst/>
                  </a:prstGeom>
                </pic:spPr>
              </pic:pic>
            </a:graphicData>
          </a:graphic>
        </wp:inline>
      </w:drawing>
    </w:r>
    <w:r>
      <w:t xml:space="preserve">	</w:t>
    </w:r>
    <w:r>
      <w:fldChar w:fldCharType="begin"/>
      <w:instrText xml:space="preserve">PAGE</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tabs>
        <w:tab w:val="right" w:pos="11000"/>
      </w:tabs>
    </w:pPr>
    <w:r>
      <w:t xml:space="preserve">	</w:t>
    </w:r>
    <w:r>
      <w:drawing>
        <wp:inline distT="0" distB="0" distL="0" distR="0">
          <wp:extent cx="571500" cy="1905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571500" cy="190500"/>
                  </a:xfrm>
                  <a:prstGeom prst="rect">
                    <a:avLst/>
                  </a:prstGeom>
                </pic:spPr>
              </pic:pic>
            </a:graphicData>
          </a:graphic>
        </wp:inline>
      </w:drawing>
    </w:r>
  </w:p>
  <w:p>
    <w:pPr>
      <w:spacing w:after="200"/>
      <w:jc w:val="center"/>
    </w:pPr>
    <w:r>
      <w:rPr>
        <w:color w:val="000000"/>
        <w:sz w:val="20"/>
        <w:szCs w:val="20"/>
        <w:spacing w:val="15"/>
      </w:rPr>
      <w:t xml:space="preserve">CAST IMAGING - EV_stations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Relationship Id="rId0" Type="http://schemas.openxmlformats.org/officeDocument/2006/relationships/image" Target="media/e85a9b5562825fefc64bdf41c45ac4b5600a8b0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85a9b5562825fefc64bdf41c45ac4b5600a8b0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2025-06-15T14:43:16.360Z</dcterms:created>
  <dcterms:modified xsi:type="dcterms:W3CDTF">2025-06-15T14:43:16.360Z</dcterms:modified>
</cp:coreProperties>
</file>

<file path=docProps/custom.xml><?xml version="1.0" encoding="utf-8"?>
<Properties xmlns="http://schemas.openxmlformats.org/officeDocument/2006/custom-properties" xmlns:vt="http://schemas.openxmlformats.org/officeDocument/2006/docPropsVTypes"/>
</file>